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0C4" w14:textId="06E85F05" w:rsidR="0071372F" w:rsidRPr="008639D1" w:rsidRDefault="00AA472D" w:rsidP="00B22794">
      <w:pPr>
        <w:jc w:val="center"/>
        <w:rPr>
          <w:b/>
          <w:bCs/>
          <w:color w:val="03BD70"/>
          <w:sz w:val="10"/>
          <w:szCs w:val="10"/>
        </w:rPr>
      </w:pPr>
      <w:r w:rsidRPr="002404BF">
        <w:rPr>
          <w:b/>
          <w:bCs/>
          <w:color w:val="03BD70"/>
          <w:sz w:val="28"/>
          <w:szCs w:val="28"/>
        </w:rPr>
        <w:t xml:space="preserve">Influencing dementia policy: </w:t>
      </w:r>
      <w:r w:rsidR="00E73A64">
        <w:rPr>
          <w:b/>
          <w:bCs/>
          <w:color w:val="03BD70"/>
          <w:sz w:val="28"/>
          <w:szCs w:val="28"/>
        </w:rPr>
        <w:t>engagement tracker</w:t>
      </w:r>
      <w:r w:rsidRPr="002404BF">
        <w:rPr>
          <w:b/>
          <w:bCs/>
          <w:color w:val="03BD70"/>
          <w:sz w:val="28"/>
          <w:szCs w:val="28"/>
        </w:rPr>
        <w:t xml:space="preserve"> </w:t>
      </w:r>
      <w:r w:rsidR="00B22794" w:rsidRPr="002404BF">
        <w:rPr>
          <w:b/>
          <w:bCs/>
          <w:color w:val="03BD70"/>
          <w:sz w:val="28"/>
          <w:szCs w:val="28"/>
        </w:rPr>
        <w:br/>
      </w:r>
    </w:p>
    <w:p w14:paraId="78D4AA14" w14:textId="39BF00C3" w:rsidR="0071372F" w:rsidRPr="002404BF" w:rsidRDefault="0071372F" w:rsidP="0071372F">
      <w:pPr>
        <w:rPr>
          <w:b/>
          <w:bCs/>
          <w:color w:val="03BD70"/>
        </w:rPr>
      </w:pPr>
      <w:r w:rsidRPr="002404BF">
        <w:rPr>
          <w:b/>
          <w:bCs/>
          <w:color w:val="03BD70"/>
        </w:rPr>
        <w:t>Introduction</w:t>
      </w:r>
    </w:p>
    <w:p w14:paraId="24BD9142" w14:textId="77777777" w:rsidR="00AA472D" w:rsidRDefault="00AA472D" w:rsidP="0071372F">
      <w:pPr>
        <w:rPr>
          <w:sz w:val="22"/>
          <w:szCs w:val="22"/>
        </w:rPr>
      </w:pPr>
    </w:p>
    <w:p w14:paraId="4FD4410E" w14:textId="61255B08" w:rsidR="00E73A64" w:rsidRDefault="00AA472D" w:rsidP="0071372F">
      <w:pPr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E73A64">
        <w:rPr>
          <w:sz w:val="22"/>
          <w:szCs w:val="22"/>
        </w:rPr>
        <w:t>document will help you keep a log of your engagement with policy stakeholders, including successes, learnings, agreed actions, and next steps. It might be helpful to use this as a ‘live’ document, that you can keep adding to</w:t>
      </w:r>
      <w:r w:rsidR="008639D1">
        <w:rPr>
          <w:sz w:val="22"/>
          <w:szCs w:val="22"/>
        </w:rPr>
        <w:t xml:space="preserve"> as and when you have updates.</w:t>
      </w:r>
    </w:p>
    <w:p w14:paraId="5794D2D8" w14:textId="77777777" w:rsidR="00AA472D" w:rsidRDefault="00AA472D" w:rsidP="0071372F">
      <w:pPr>
        <w:rPr>
          <w:sz w:val="22"/>
          <w:szCs w:val="22"/>
        </w:rPr>
      </w:pPr>
    </w:p>
    <w:p w14:paraId="6222AA0D" w14:textId="3996F06A" w:rsidR="00AA472D" w:rsidRDefault="00E73A64" w:rsidP="0071372F">
      <w:pPr>
        <w:rPr>
          <w:b/>
          <w:bCs/>
          <w:color w:val="03BD70"/>
        </w:rPr>
      </w:pPr>
      <w:r>
        <w:rPr>
          <w:b/>
          <w:bCs/>
          <w:color w:val="03BD70"/>
        </w:rPr>
        <w:t>Engagement tracker</w:t>
      </w:r>
    </w:p>
    <w:p w14:paraId="6E91E621" w14:textId="6E3665BD" w:rsidR="00E73A64" w:rsidRDefault="00E73A64" w:rsidP="0071372F">
      <w:pPr>
        <w:rPr>
          <w:b/>
          <w:bCs/>
          <w:color w:val="03BD7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1780"/>
        <w:gridCol w:w="2841"/>
        <w:gridCol w:w="2842"/>
        <w:gridCol w:w="2842"/>
        <w:gridCol w:w="2187"/>
      </w:tblGrid>
      <w:tr w:rsidR="008639D1" w:rsidRPr="008639D1" w14:paraId="71D64C95" w14:textId="747E27C5" w:rsidTr="008639D1">
        <w:trPr>
          <w:trHeight w:val="413"/>
        </w:trPr>
        <w:tc>
          <w:tcPr>
            <w:tcW w:w="1456" w:type="dxa"/>
            <w:shd w:val="clear" w:color="auto" w:fill="03BD70"/>
            <w:vAlign w:val="center"/>
          </w:tcPr>
          <w:p w14:paraId="45D1D4DE" w14:textId="33A67BC5" w:rsidR="008639D1" w:rsidRPr="008639D1" w:rsidRDefault="008639D1" w:rsidP="008639D1">
            <w:pPr>
              <w:rPr>
                <w:color w:val="FFFFFF" w:themeColor="background1"/>
                <w:sz w:val="20"/>
                <w:szCs w:val="20"/>
              </w:rPr>
            </w:pPr>
            <w:r w:rsidRPr="008639D1">
              <w:rPr>
                <w:color w:val="FFFFFF" w:themeColor="background1"/>
                <w:sz w:val="20"/>
                <w:szCs w:val="20"/>
              </w:rPr>
              <w:t>Stakeholder</w:t>
            </w:r>
          </w:p>
        </w:tc>
        <w:tc>
          <w:tcPr>
            <w:tcW w:w="1780" w:type="dxa"/>
            <w:shd w:val="clear" w:color="auto" w:fill="03BD70"/>
            <w:vAlign w:val="center"/>
          </w:tcPr>
          <w:p w14:paraId="1DE028A2" w14:textId="0531428C" w:rsidR="008639D1" w:rsidRPr="008639D1" w:rsidRDefault="008639D1" w:rsidP="008639D1">
            <w:pPr>
              <w:rPr>
                <w:color w:val="FFFFFF" w:themeColor="background1"/>
                <w:sz w:val="20"/>
                <w:szCs w:val="20"/>
              </w:rPr>
            </w:pPr>
            <w:r w:rsidRPr="008639D1">
              <w:rPr>
                <w:color w:val="FFFFFF" w:themeColor="background1"/>
                <w:sz w:val="20"/>
                <w:szCs w:val="20"/>
              </w:rPr>
              <w:t>Date and format of engagement</w:t>
            </w:r>
          </w:p>
        </w:tc>
        <w:tc>
          <w:tcPr>
            <w:tcW w:w="2841" w:type="dxa"/>
            <w:shd w:val="clear" w:color="auto" w:fill="03BD70"/>
            <w:vAlign w:val="center"/>
          </w:tcPr>
          <w:p w14:paraId="3B839C7A" w14:textId="650AAAEF" w:rsidR="008639D1" w:rsidRPr="008639D1" w:rsidRDefault="008639D1" w:rsidP="008639D1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What went well?</w:t>
            </w:r>
          </w:p>
        </w:tc>
        <w:tc>
          <w:tcPr>
            <w:tcW w:w="2842" w:type="dxa"/>
            <w:shd w:val="clear" w:color="auto" w:fill="03BD70"/>
            <w:vAlign w:val="center"/>
          </w:tcPr>
          <w:p w14:paraId="4316D50E" w14:textId="2D50272B" w:rsidR="008639D1" w:rsidRPr="008639D1" w:rsidRDefault="008639D1" w:rsidP="008639D1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What didn’t go so well?</w:t>
            </w:r>
          </w:p>
        </w:tc>
        <w:tc>
          <w:tcPr>
            <w:tcW w:w="2842" w:type="dxa"/>
            <w:shd w:val="clear" w:color="auto" w:fill="03BD70"/>
            <w:vAlign w:val="center"/>
          </w:tcPr>
          <w:p w14:paraId="5DF840AB" w14:textId="0A428EA0" w:rsidR="008639D1" w:rsidRPr="008639D1" w:rsidRDefault="008639D1" w:rsidP="008639D1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What actions were agreed?</w:t>
            </w:r>
          </w:p>
        </w:tc>
        <w:tc>
          <w:tcPr>
            <w:tcW w:w="2187" w:type="dxa"/>
            <w:shd w:val="clear" w:color="auto" w:fill="03BD70"/>
            <w:vAlign w:val="center"/>
          </w:tcPr>
          <w:p w14:paraId="26C8A0A9" w14:textId="0382B226" w:rsidR="008639D1" w:rsidRPr="008639D1" w:rsidRDefault="008639D1" w:rsidP="008639D1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Next steps</w:t>
            </w:r>
          </w:p>
        </w:tc>
      </w:tr>
      <w:tr w:rsidR="008639D1" w:rsidRPr="008639D1" w14:paraId="7FFB2CD2" w14:textId="79C8430A" w:rsidTr="005036AB">
        <w:trPr>
          <w:trHeight w:val="850"/>
        </w:trPr>
        <w:tc>
          <w:tcPr>
            <w:tcW w:w="1456" w:type="dxa"/>
          </w:tcPr>
          <w:p w14:paraId="4544E9D0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FCAA9CC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1CE10420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F6813C4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6CB45BB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12C0DA0F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</w:tr>
      <w:tr w:rsidR="008639D1" w:rsidRPr="008639D1" w14:paraId="0CF77747" w14:textId="0B7A3C02" w:rsidTr="005036AB">
        <w:trPr>
          <w:trHeight w:val="850"/>
        </w:trPr>
        <w:tc>
          <w:tcPr>
            <w:tcW w:w="1456" w:type="dxa"/>
          </w:tcPr>
          <w:p w14:paraId="61F377F0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44D1192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2BA7F0A5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64C7C547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EE81EBD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B5CC1EF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</w:tr>
      <w:tr w:rsidR="008639D1" w:rsidRPr="008639D1" w14:paraId="2808079C" w14:textId="6088EA47" w:rsidTr="005036AB">
        <w:trPr>
          <w:trHeight w:val="850"/>
        </w:trPr>
        <w:tc>
          <w:tcPr>
            <w:tcW w:w="1456" w:type="dxa"/>
          </w:tcPr>
          <w:p w14:paraId="0CA7992A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4ABA6D8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182C63FE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A04D199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5E9E1FB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F909AC1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</w:tr>
      <w:tr w:rsidR="008639D1" w:rsidRPr="008639D1" w14:paraId="5D7A3516" w14:textId="698DCCB5" w:rsidTr="005036AB">
        <w:trPr>
          <w:trHeight w:val="850"/>
        </w:trPr>
        <w:tc>
          <w:tcPr>
            <w:tcW w:w="1456" w:type="dxa"/>
          </w:tcPr>
          <w:p w14:paraId="5718BFAA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B7DCE59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54621442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1AFFF6B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67E684BC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FF3197C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</w:tr>
      <w:tr w:rsidR="008639D1" w:rsidRPr="008639D1" w14:paraId="29127DD2" w14:textId="2C25B32B" w:rsidTr="005036AB">
        <w:trPr>
          <w:trHeight w:val="850"/>
        </w:trPr>
        <w:tc>
          <w:tcPr>
            <w:tcW w:w="1456" w:type="dxa"/>
          </w:tcPr>
          <w:p w14:paraId="34536735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EAB2A67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07869C92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23136EC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4514EA2E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D573BAF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</w:tr>
      <w:tr w:rsidR="008639D1" w:rsidRPr="008639D1" w14:paraId="70B2A6DF" w14:textId="569971DA" w:rsidTr="005036AB">
        <w:trPr>
          <w:trHeight w:val="850"/>
        </w:trPr>
        <w:tc>
          <w:tcPr>
            <w:tcW w:w="1456" w:type="dxa"/>
          </w:tcPr>
          <w:p w14:paraId="4571A519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3D798AF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1" w:type="dxa"/>
          </w:tcPr>
          <w:p w14:paraId="71093AED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A268FA3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461054F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57B1AAC2" w14:textId="77777777" w:rsidR="008639D1" w:rsidRPr="008639D1" w:rsidRDefault="008639D1" w:rsidP="0071372F">
            <w:pPr>
              <w:rPr>
                <w:b/>
                <w:bCs w:val="0"/>
                <w:color w:val="03BD70"/>
                <w:sz w:val="20"/>
                <w:szCs w:val="20"/>
              </w:rPr>
            </w:pPr>
          </w:p>
        </w:tc>
      </w:tr>
    </w:tbl>
    <w:p w14:paraId="717A9C52" w14:textId="07CBDA6C" w:rsidR="00E73A64" w:rsidRDefault="00E73A64" w:rsidP="008639D1">
      <w:pPr>
        <w:rPr>
          <w:sz w:val="22"/>
          <w:szCs w:val="22"/>
        </w:rPr>
      </w:pPr>
    </w:p>
    <w:p w14:paraId="147EB400" w14:textId="66DD99FC" w:rsidR="00D01D81" w:rsidRPr="00892604" w:rsidRDefault="006F6890" w:rsidP="008639D1">
      <w:pPr>
        <w:jc w:val="righ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May</w:t>
      </w:r>
      <w:r w:rsidR="00D01D81" w:rsidRPr="00892604">
        <w:rPr>
          <w:b/>
          <w:bCs/>
          <w:color w:val="000000" w:themeColor="text1"/>
          <w:sz w:val="22"/>
          <w:szCs w:val="22"/>
        </w:rPr>
        <w:t xml:space="preserve"> 2022</w:t>
      </w:r>
    </w:p>
    <w:sectPr w:rsidR="00D01D81" w:rsidRPr="00892604" w:rsidSect="00E73A6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663D" w14:textId="77777777" w:rsidR="007E06E9" w:rsidRDefault="007E06E9" w:rsidP="0071372F">
      <w:r>
        <w:separator/>
      </w:r>
    </w:p>
  </w:endnote>
  <w:endnote w:type="continuationSeparator" w:id="0">
    <w:p w14:paraId="39C6CF4C" w14:textId="77777777" w:rsidR="007E06E9" w:rsidRDefault="007E06E9" w:rsidP="0071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altName w:val="Cambria"/>
    <w:panose1 w:val="020B0604020202020204"/>
    <w:charset w:val="00"/>
    <w:family w:val="roman"/>
    <w:notTrueType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4FFF" w14:textId="44CE1851" w:rsidR="0071372F" w:rsidRPr="0071372F" w:rsidRDefault="0071372F" w:rsidP="0071372F">
    <w:pPr>
      <w:pStyle w:val="Footer"/>
      <w:jc w:val="center"/>
      <w:rPr>
        <w:i/>
        <w:iCs/>
        <w:sz w:val="18"/>
        <w:szCs w:val="22"/>
      </w:rPr>
    </w:pPr>
    <w:r w:rsidRPr="0071372F">
      <w:rPr>
        <w:i/>
        <w:iCs/>
        <w:sz w:val="18"/>
        <w:szCs w:val="22"/>
      </w:rPr>
      <w:t>Roche Products Ltd has funded Incisive Health Ltd to support together in dementia everyday – tide</w:t>
    </w:r>
    <w:r w:rsidR="00655D60">
      <w:rPr>
        <w:i/>
        <w:iCs/>
        <w:sz w:val="18"/>
        <w:szCs w:val="22"/>
      </w:rPr>
      <w:t xml:space="preserve"> – </w:t>
    </w:r>
    <w:r w:rsidRPr="0071372F">
      <w:rPr>
        <w:i/>
        <w:iCs/>
        <w:sz w:val="18"/>
        <w:szCs w:val="22"/>
      </w:rPr>
      <w:t xml:space="preserve">in the development of their </w:t>
    </w:r>
    <w:r w:rsidR="00EA6CCD">
      <w:rPr>
        <w:i/>
        <w:iCs/>
        <w:sz w:val="18"/>
        <w:szCs w:val="22"/>
      </w:rPr>
      <w:t>influencing</w:t>
    </w:r>
    <w:r w:rsidRPr="0071372F">
      <w:rPr>
        <w:i/>
        <w:iCs/>
        <w:sz w:val="18"/>
        <w:szCs w:val="22"/>
      </w:rPr>
      <w:t> network through training and content creation. Roche has not had direct involvement or editorial control in the development of this content.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6B98" w14:textId="77777777" w:rsidR="007E06E9" w:rsidRDefault="007E06E9" w:rsidP="0071372F">
      <w:r>
        <w:separator/>
      </w:r>
    </w:p>
  </w:footnote>
  <w:footnote w:type="continuationSeparator" w:id="0">
    <w:p w14:paraId="71770421" w14:textId="77777777" w:rsidR="007E06E9" w:rsidRDefault="007E06E9" w:rsidP="0071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B556" w14:textId="77777777" w:rsidR="00AA2CEF" w:rsidRPr="00AA2CEF" w:rsidRDefault="0071372F" w:rsidP="0071372F">
    <w:pPr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</w:pPr>
    <w:r w:rsidRPr="00AA2CEF">
      <w:rPr>
        <w:rFonts w:eastAsia="Times New Roman" w:cstheme="minorHAnsi"/>
        <w:b/>
        <w:bCs/>
        <w:noProof/>
        <w:color w:val="000000" w:themeColor="text1"/>
        <w:sz w:val="22"/>
        <w:szCs w:val="22"/>
        <w:lang w:eastAsia="en-GB"/>
      </w:rPr>
      <w:drawing>
        <wp:anchor distT="0" distB="0" distL="114300" distR="114300" simplePos="0" relativeHeight="251658240" behindDoc="1" locked="0" layoutInCell="1" allowOverlap="1" wp14:anchorId="581CCDB5" wp14:editId="45483854">
          <wp:simplePos x="0" y="0"/>
          <wp:positionH relativeFrom="column">
            <wp:posOffset>4896485</wp:posOffset>
          </wp:positionH>
          <wp:positionV relativeFrom="paragraph">
            <wp:posOffset>-245277</wp:posOffset>
          </wp:positionV>
          <wp:extent cx="1479550" cy="642620"/>
          <wp:effectExtent l="0" t="0" r="6350" b="5080"/>
          <wp:wrapTight wrapText="bothSides">
            <wp:wrapPolygon edited="0">
              <wp:start x="0" y="0"/>
              <wp:lineTo x="0" y="21344"/>
              <wp:lineTo x="21507" y="21344"/>
              <wp:lineTo x="21507" y="0"/>
              <wp:lineTo x="0" y="0"/>
            </wp:wrapPolygon>
          </wp:wrapTight>
          <wp:docPr id="3" name="Picture 3" descr="tide (Together in Dementia Everyday) | Life Changes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de (Together in Dementia Everyday) | Life Changes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72D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t>tide policy influencing toolkit</w:t>
    </w:r>
  </w:p>
  <w:p w14:paraId="640C8E9D" w14:textId="1EB50F69" w:rsidR="0071372F" w:rsidRPr="00AA2CEF" w:rsidRDefault="00AA2CEF" w:rsidP="0071372F">
    <w:pPr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</w:pPr>
    <w:r w:rsidRPr="00AA2CEF">
      <w:rPr>
        <w:rFonts w:eastAsia="Times New Roman" w:cstheme="minorHAnsi"/>
        <w:b/>
        <w:bCs/>
        <w:i/>
        <w:iCs/>
        <w:color w:val="000000" w:themeColor="text1"/>
        <w:sz w:val="22"/>
        <w:szCs w:val="22"/>
        <w:lang w:eastAsia="en-GB"/>
      </w:rPr>
      <w:t>Prepared by Incisive Health</w:t>
    </w:r>
    <w:r w:rsidR="0071372F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fldChar w:fldCharType="begin"/>
    </w:r>
    <w:r w:rsidR="0071372F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instrText xml:space="preserve"> INCLUDEPICTURE "https://www.lifechangestrust.org.uk/sites/default/files/project/TIDE_logo%20cropped.jpg" \* MERGEFORMATINET </w:instrText>
    </w:r>
    <w:r w:rsidR="0071372F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fldChar w:fldCharType="end"/>
    </w:r>
  </w:p>
  <w:p w14:paraId="4EA31470" w14:textId="32BDA5C3" w:rsidR="0071372F" w:rsidRPr="0071372F" w:rsidRDefault="0071372F" w:rsidP="0071372F">
    <w:pPr>
      <w:rPr>
        <w:rFonts w:ascii="Times New Roman" w:eastAsia="Times New Roman" w:hAnsi="Times New Roman" w:cs="Times New Roman"/>
        <w:lang w:eastAsia="en-GB"/>
      </w:rPr>
    </w:pPr>
  </w:p>
  <w:p w14:paraId="6127F195" w14:textId="77777777" w:rsidR="0071372F" w:rsidRDefault="0071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CD0"/>
    <w:multiLevelType w:val="hybridMultilevel"/>
    <w:tmpl w:val="D57C9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25B7A"/>
    <w:multiLevelType w:val="hybridMultilevel"/>
    <w:tmpl w:val="5978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76DC"/>
    <w:multiLevelType w:val="hybridMultilevel"/>
    <w:tmpl w:val="6610C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4E18"/>
    <w:multiLevelType w:val="hybridMultilevel"/>
    <w:tmpl w:val="7B14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7CFC"/>
    <w:multiLevelType w:val="hybridMultilevel"/>
    <w:tmpl w:val="5A7A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0526"/>
    <w:multiLevelType w:val="hybridMultilevel"/>
    <w:tmpl w:val="4270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0D6"/>
    <w:multiLevelType w:val="hybridMultilevel"/>
    <w:tmpl w:val="DAA47224"/>
    <w:lvl w:ilvl="0" w:tplc="A5960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72FC"/>
    <w:multiLevelType w:val="hybridMultilevel"/>
    <w:tmpl w:val="E22E87BC"/>
    <w:lvl w:ilvl="0" w:tplc="C694B3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3C1F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12914">
    <w:abstractNumId w:val="0"/>
  </w:num>
  <w:num w:numId="2" w16cid:durableId="624628881">
    <w:abstractNumId w:val="3"/>
  </w:num>
  <w:num w:numId="3" w16cid:durableId="176583471">
    <w:abstractNumId w:val="2"/>
  </w:num>
  <w:num w:numId="4" w16cid:durableId="220099503">
    <w:abstractNumId w:val="5"/>
  </w:num>
  <w:num w:numId="5" w16cid:durableId="1330446410">
    <w:abstractNumId w:val="4"/>
  </w:num>
  <w:num w:numId="6" w16cid:durableId="1326783213">
    <w:abstractNumId w:val="1"/>
  </w:num>
  <w:num w:numId="7" w16cid:durableId="1582327073">
    <w:abstractNumId w:val="7"/>
  </w:num>
  <w:num w:numId="8" w16cid:durableId="310402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2F"/>
    <w:rsid w:val="00050B4F"/>
    <w:rsid w:val="00064612"/>
    <w:rsid w:val="00087180"/>
    <w:rsid w:val="000A1061"/>
    <w:rsid w:val="00150AE7"/>
    <w:rsid w:val="00194845"/>
    <w:rsid w:val="002171AE"/>
    <w:rsid w:val="0022088B"/>
    <w:rsid w:val="002404BF"/>
    <w:rsid w:val="002A63A4"/>
    <w:rsid w:val="00336826"/>
    <w:rsid w:val="0037227C"/>
    <w:rsid w:val="003F49DB"/>
    <w:rsid w:val="00435CCC"/>
    <w:rsid w:val="0048088A"/>
    <w:rsid w:val="004B5702"/>
    <w:rsid w:val="005035F6"/>
    <w:rsid w:val="005036AB"/>
    <w:rsid w:val="00506808"/>
    <w:rsid w:val="00527EA6"/>
    <w:rsid w:val="00553FD1"/>
    <w:rsid w:val="005769A1"/>
    <w:rsid w:val="005B3B3E"/>
    <w:rsid w:val="005D0FDA"/>
    <w:rsid w:val="00652C56"/>
    <w:rsid w:val="00655D60"/>
    <w:rsid w:val="006F6890"/>
    <w:rsid w:val="0071372F"/>
    <w:rsid w:val="00716E98"/>
    <w:rsid w:val="007C4C50"/>
    <w:rsid w:val="007C685E"/>
    <w:rsid w:val="007E06E9"/>
    <w:rsid w:val="00804D76"/>
    <w:rsid w:val="00856066"/>
    <w:rsid w:val="008639D1"/>
    <w:rsid w:val="00892604"/>
    <w:rsid w:val="00935251"/>
    <w:rsid w:val="0097411E"/>
    <w:rsid w:val="009B52B7"/>
    <w:rsid w:val="00A31878"/>
    <w:rsid w:val="00A459AC"/>
    <w:rsid w:val="00AA2CEF"/>
    <w:rsid w:val="00AA472D"/>
    <w:rsid w:val="00AD1E2A"/>
    <w:rsid w:val="00AF78B7"/>
    <w:rsid w:val="00B22794"/>
    <w:rsid w:val="00B254B7"/>
    <w:rsid w:val="00BA12FC"/>
    <w:rsid w:val="00BF08A1"/>
    <w:rsid w:val="00BF3375"/>
    <w:rsid w:val="00C0567E"/>
    <w:rsid w:val="00C71E56"/>
    <w:rsid w:val="00CC5B94"/>
    <w:rsid w:val="00D01D81"/>
    <w:rsid w:val="00D958A2"/>
    <w:rsid w:val="00DF0E16"/>
    <w:rsid w:val="00E06BF6"/>
    <w:rsid w:val="00E25445"/>
    <w:rsid w:val="00E646C8"/>
    <w:rsid w:val="00E73A64"/>
    <w:rsid w:val="00EA6CCD"/>
    <w:rsid w:val="00EB18F5"/>
    <w:rsid w:val="00F24706"/>
    <w:rsid w:val="00F41B3D"/>
    <w:rsid w:val="00F5035A"/>
    <w:rsid w:val="00F7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494C1"/>
  <w15:chartTrackingRefBased/>
  <w15:docId w15:val="{B0843EBE-F4F8-974D-A0BA-DE333A92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72F"/>
  </w:style>
  <w:style w:type="paragraph" w:styleId="Footer">
    <w:name w:val="footer"/>
    <w:basedOn w:val="Normal"/>
    <w:link w:val="FooterChar"/>
    <w:unhideWhenUsed/>
    <w:rsid w:val="00713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372F"/>
  </w:style>
  <w:style w:type="character" w:customStyle="1" w:styleId="apple-converted-space">
    <w:name w:val="apple-converted-space"/>
    <w:basedOn w:val="DefaultParagraphFont"/>
    <w:rsid w:val="0071372F"/>
  </w:style>
  <w:style w:type="character" w:styleId="Hyperlink">
    <w:name w:val="Hyperlink"/>
    <w:basedOn w:val="DefaultParagraphFont"/>
    <w:uiPriority w:val="99"/>
    <w:unhideWhenUsed/>
    <w:rsid w:val="0071372F"/>
    <w:rPr>
      <w:color w:val="0000FF"/>
      <w:u w:val="single"/>
    </w:rPr>
  </w:style>
  <w:style w:type="paragraph" w:customStyle="1" w:styleId="AHBodyText">
    <w:name w:val="AH Body Text"/>
    <w:basedOn w:val="Normal"/>
    <w:qFormat/>
    <w:rsid w:val="00B22794"/>
    <w:pPr>
      <w:suppressAutoHyphens/>
    </w:pPr>
    <w:rPr>
      <w:rFonts w:ascii="Calibri" w:eastAsia="+mj-ea" w:hAnsi="Calibri" w:cs="Poppins"/>
      <w:color w:val="02394D"/>
      <w:kern w:val="24"/>
      <w:sz w:val="22"/>
      <w:szCs w:val="22"/>
      <w:lang w:val="en-US" w:eastAsia="en-GB"/>
    </w:rPr>
  </w:style>
  <w:style w:type="table" w:styleId="TableGrid">
    <w:name w:val="Table Grid"/>
    <w:basedOn w:val="TableNormal"/>
    <w:rsid w:val="00B22794"/>
    <w:rPr>
      <w:rFonts w:ascii="Calibri" w:eastAsia="Times New Roman" w:hAnsi="Calibri" w:cs="Poppins"/>
      <w:bCs/>
      <w:color w:val="02394D"/>
      <w:kern w:val="24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D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C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60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432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Tantum</dc:creator>
  <cp:keywords/>
  <dc:description/>
  <cp:lastModifiedBy>Laura Tantum</cp:lastModifiedBy>
  <cp:revision>3</cp:revision>
  <dcterms:created xsi:type="dcterms:W3CDTF">2022-05-25T15:05:00Z</dcterms:created>
  <dcterms:modified xsi:type="dcterms:W3CDTF">2022-05-25T15:05:00Z</dcterms:modified>
</cp:coreProperties>
</file>